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C7" w:rsidRDefault="004F1BAD">
      <w:pPr>
        <w:pStyle w:val="Standard"/>
        <w:spacing w:after="60"/>
        <w:jc w:val="right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załącznik nr 5</w:t>
      </w:r>
    </w:p>
    <w:p w:rsidR="007B1BC7" w:rsidRDefault="007B1BC7">
      <w:pPr>
        <w:pStyle w:val="Standard"/>
        <w:spacing w:after="60"/>
        <w:jc w:val="right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7B1BC7" w:rsidRDefault="004F1BAD">
      <w:pPr>
        <w:autoSpaceDE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UMOWA  Nr D.24.    .2020</w:t>
      </w:r>
    </w:p>
    <w:p w:rsidR="007B1BC7" w:rsidRDefault="004F1BAD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świadczenie usługi turystycznej</w:t>
      </w:r>
    </w:p>
    <w:p w:rsidR="007B1BC7" w:rsidRDefault="004F1BAD">
      <w:pPr>
        <w:autoSpaceDE w:val="0"/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W dniu ……......................... 2020 r. pomiędzy </w:t>
      </w:r>
      <w:r>
        <w:rPr>
          <w:rFonts w:ascii="Times New Roman" w:hAnsi="Times New Roman"/>
          <w:b/>
          <w:sz w:val="24"/>
          <w:szCs w:val="24"/>
        </w:rPr>
        <w:t xml:space="preserve">Gminą Ostrowiec Świętokrzyski - Miejskim Ośrodkiem </w:t>
      </w:r>
      <w:r>
        <w:rPr>
          <w:rFonts w:ascii="Times New Roman" w:hAnsi="Times New Roman"/>
          <w:b/>
          <w:sz w:val="24"/>
          <w:szCs w:val="24"/>
        </w:rPr>
        <w:t>Pomocy Społecznej w Ostrowcu Świętokrzyskim</w:t>
      </w:r>
      <w:r>
        <w:rPr>
          <w:rFonts w:ascii="Times New Roman" w:hAnsi="Times New Roman"/>
          <w:sz w:val="24"/>
          <w:szCs w:val="24"/>
        </w:rPr>
        <w:t xml:space="preserve"> ul. Świętokrzyska 22, 27-400 Ostrowiec Św., NIP: 661-000-39-45, reprezentowaną na mocy upoważnień Prezydenta Miasta Ostrowca Świętokrzyskiego Nr IV/251/2016 z dnia 16 maja 2016 r. (z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raz </w:t>
      </w:r>
      <w:r>
        <w:rPr>
          <w:rFonts w:ascii="Times New Roman" w:hAnsi="Times New Roman" w:cs="Times New Roman"/>
          <w:sz w:val="24"/>
          <w:szCs w:val="24"/>
        </w:rPr>
        <w:t>Nr  V/297/2019</w:t>
      </w:r>
      <w:r>
        <w:rPr>
          <w:rFonts w:ascii="Times New Roman" w:hAnsi="Times New Roman" w:cs="Times New Roman"/>
          <w:sz w:val="24"/>
          <w:szCs w:val="24"/>
        </w:rPr>
        <w:t xml:space="preserve"> z dnia 06.06.2019 r. </w:t>
      </w:r>
      <w:r>
        <w:rPr>
          <w:rFonts w:ascii="Times New Roman" w:hAnsi="Times New Roman"/>
          <w:sz w:val="24"/>
          <w:szCs w:val="24"/>
        </w:rPr>
        <w:t>przez mgr Magdalenę </w:t>
      </w:r>
      <w:proofErr w:type="spellStart"/>
      <w:r>
        <w:rPr>
          <w:rFonts w:ascii="Times New Roman" w:hAnsi="Times New Roman"/>
          <w:sz w:val="24"/>
          <w:szCs w:val="24"/>
        </w:rPr>
        <w:t>Salwerowicz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Dyrektora, zwanym dalej „</w:t>
      </w:r>
      <w:r>
        <w:rPr>
          <w:rFonts w:ascii="Times New Roman" w:hAnsi="Times New Roman"/>
          <w:b/>
          <w:sz w:val="24"/>
          <w:szCs w:val="24"/>
        </w:rPr>
        <w:t>Zamawiającym”</w:t>
      </w:r>
      <w:r>
        <w:rPr>
          <w:rFonts w:ascii="Times New Roman" w:hAnsi="Times New Roman"/>
          <w:sz w:val="24"/>
          <w:szCs w:val="24"/>
        </w:rPr>
        <w:t>, a …....................................................... zam......................../ z siedzibą w …......................... przy ul. …......................</w:t>
      </w:r>
      <w:r>
        <w:rPr>
          <w:rFonts w:ascii="Times New Roman" w:hAnsi="Times New Roman"/>
          <w:sz w:val="24"/>
          <w:szCs w:val="24"/>
        </w:rPr>
        <w:t>......, prowadzącą działalność gospodarczą pod nazwą ….........................................., wpisaną do Centralnej Ewidencji i Informacji o Działalności Gospodarczej/ Krajowego Rejestru Sądowego pod numerem KRS: …..................</w:t>
      </w:r>
      <w:r>
        <w:rPr>
          <w:rFonts w:ascii="Times New Roman" w:hAnsi="Times New Roman"/>
          <w:color w:val="FFFFFF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NIP: …...........</w:t>
      </w:r>
      <w:r>
        <w:rPr>
          <w:rFonts w:ascii="Times New Roman" w:hAnsi="Times New Roman"/>
          <w:sz w:val="24"/>
          <w:szCs w:val="24"/>
        </w:rPr>
        <w:t xml:space="preserve">......., REGON: …............................., reprezentowaną przez …............................., zwaną dalej </w:t>
      </w:r>
      <w:r>
        <w:rPr>
          <w:rFonts w:ascii="Times New Roman" w:hAnsi="Times New Roman"/>
          <w:b/>
          <w:bCs/>
          <w:sz w:val="24"/>
          <w:szCs w:val="24"/>
        </w:rPr>
        <w:t>„Wykonawcą”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Calibri Light"/>
          <w:sz w:val="24"/>
          <w:szCs w:val="24"/>
        </w:rPr>
        <w:t>została zawarta umowa o następującej treści:</w:t>
      </w:r>
    </w:p>
    <w:p w:rsidR="007B1BC7" w:rsidRDefault="004F1B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B1BC7" w:rsidRDefault="004F1BAD">
      <w:pPr>
        <w:pStyle w:val="Bezodstpw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Niniejszą umowę zawarto w wyniku rozstrzygnięcia postępowania o udzielenie zamówi</w:t>
      </w:r>
      <w:r>
        <w:rPr>
          <w:rFonts w:ascii="Times New Roman" w:hAnsi="Times New Roman" w:cs="Times New Roman"/>
          <w:sz w:val="24"/>
          <w:szCs w:val="24"/>
        </w:rPr>
        <w:t>enia publicznego pn. ….................................................... (znak sprawy: ….................), w ramach realizacji projektu „Razem Raźniej” (nr projektu: RPSW.09.02.01-26-0004/19-00), współfinansowanego ze środków Unii Europejskiej z Europej</w:t>
      </w:r>
      <w:r>
        <w:rPr>
          <w:rFonts w:ascii="Times New Roman" w:hAnsi="Times New Roman" w:cs="Times New Roman"/>
          <w:sz w:val="24"/>
          <w:szCs w:val="24"/>
        </w:rPr>
        <w:t xml:space="preserve">skiego Funduszu Społecznego w ramach  Regionalnego Programu Operacyjnego Województwa Świętokrzyskiego na lata 2014 – 2020, Oś priorytetowa IX.  Włączenie społeczne i walka z ubóstwem, Działanie 9.2 </w:t>
      </w:r>
      <w:r>
        <w:rPr>
          <w:rFonts w:ascii="Times New Roman" w:eastAsia="Times New Roman" w:hAnsi="Times New Roman" w:cs="Times New Roman"/>
          <w:sz w:val="24"/>
          <w:szCs w:val="24"/>
        </w:rPr>
        <w:t>Ułatwienie dostępu do wysokiej jakości usług społecznych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zdrowotnych, Poddziałanie 9.2.1 Rozwój wysokiej jakości usług społecznej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BC7" w:rsidRDefault="004F1BA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organizacja wycieczki turystyczno-krajoznawczej do miejscowości Chrusty w dniu 26.09.2020 r. dla 34 osób, w tym dla 10 osób dorosłych i 19 dzieci oraz 4 </w:t>
      </w:r>
      <w:r>
        <w:rPr>
          <w:rFonts w:ascii="Times New Roman" w:hAnsi="Times New Roman" w:cs="Times New Roman"/>
          <w:sz w:val="24"/>
          <w:szCs w:val="24"/>
        </w:rPr>
        <w:t>opiekunów – pracowników socjalnych i 1 pielęgniarka -  uczestników „Szkoły Rodziny” w ramach projektu „Razem Raźniej” realizowanego przez Gminę Ostrowiec Świętokrzyski- Miejski Ośrodek Pomocy Społecznej w Ostrowcu Św. - na warunkach określonych w zapytaniu</w:t>
      </w:r>
      <w:r>
        <w:rPr>
          <w:rFonts w:ascii="Times New Roman" w:hAnsi="Times New Roman" w:cs="Times New Roman"/>
          <w:sz w:val="24"/>
          <w:szCs w:val="24"/>
        </w:rPr>
        <w:t xml:space="preserve"> ofertowym, w niniejszej umowie i w ofercie Wykonawcy, stanowiących integralną część niniejszej umowy.</w:t>
      </w:r>
    </w:p>
    <w:p w:rsidR="007B1BC7" w:rsidRDefault="004F1BA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wycieczki jest załącznikiem do niniejszej umowy, stanowiąc jej integralną część i w dalszej części nazwany jest „Programem wycieczki”.</w:t>
      </w:r>
    </w:p>
    <w:p w:rsidR="007B1BC7" w:rsidRDefault="004F1BAD">
      <w:pPr>
        <w:pStyle w:val="Bezodstpw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zobowiązuje się do zawarcia na rzecz osób uczestniczących w wycieczce umów ubezpieczeniowych od następstw nieszczęśliwych wypadków na kwotę nie niższą 7.000 zł, NNW na osobę i kosztów leczenia łącznie na kwotę 10.000 Euro.</w:t>
      </w:r>
    </w:p>
    <w:p w:rsidR="007B1BC7" w:rsidRDefault="004F1BAD">
      <w:pPr>
        <w:pStyle w:val="Bezodstpw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do dzia</w:t>
      </w:r>
      <w:r>
        <w:rPr>
          <w:rFonts w:ascii="Times New Roman" w:hAnsi="Times New Roman" w:cs="Times New Roman"/>
          <w:sz w:val="24"/>
          <w:szCs w:val="24"/>
        </w:rPr>
        <w:t>łania z najwyższą starannością, w celu zapewnienia wysokiego standardu usług, przy uwzględnieniu profesjonalnego charakteru prowadzonej działalności.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B1BC7" w:rsidRDefault="004F1BA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organizację wycieczki za jednego uczestnika, na warunkach określonych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zapytaniu ofertowym</w:t>
      </w:r>
      <w:r>
        <w:rPr>
          <w:rFonts w:ascii="Times New Roman" w:hAnsi="Times New Roman" w:cs="Times New Roman"/>
          <w:sz w:val="24"/>
          <w:szCs w:val="24"/>
        </w:rPr>
        <w:t xml:space="preserve"> i ofercie Wykonawcy, wynosi ….............. netto (słownie: …........................), …............ brutto (słownie: …...............................).</w:t>
      </w:r>
    </w:p>
    <w:p w:rsidR="007B1BC7" w:rsidRDefault="007B1BC7">
      <w:pPr>
        <w:pageBreakBefore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7B1BC7" w:rsidRDefault="004F1BA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łączna wartość wynagrodzenia Wykonawcy za przedmiot umowy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nie przekroczy kwoty </w:t>
      </w:r>
      <w:r>
        <w:rPr>
          <w:rFonts w:ascii="Times New Roman" w:hAnsi="Times New Roman" w:cs="Times New Roman"/>
          <w:sz w:val="24"/>
          <w:szCs w:val="24"/>
        </w:rPr>
        <w:t>…............................... zł netto (słownie: …......................) + …..... VAT w wysokości …......................, tj. …............................ zł brutto (słownie: ...................................), z zastrzeżeniem ust. 3.</w:t>
      </w:r>
    </w:p>
    <w:p w:rsidR="007B1BC7" w:rsidRDefault="004F1BA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kw</w:t>
      </w:r>
      <w:r>
        <w:rPr>
          <w:rFonts w:ascii="Times New Roman" w:hAnsi="Times New Roman" w:cs="Times New Roman"/>
          <w:sz w:val="24"/>
          <w:szCs w:val="24"/>
        </w:rPr>
        <w:t>ota wynagrodzenia Wykonawcy stanowić będzie iloczyn ilości uczestników biorących udział w wycieczce i ceny za organizację wycieczki na jednego uczestnika i nie przekroczy kwoty wskazanej w ust. 2.</w:t>
      </w:r>
    </w:p>
    <w:p w:rsidR="007B1BC7" w:rsidRDefault="004F1BA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określona w ust. 1 zawiera wszelkie konieczne należno</w:t>
      </w:r>
      <w:r>
        <w:rPr>
          <w:rFonts w:ascii="Times New Roman" w:hAnsi="Times New Roman" w:cs="Times New Roman"/>
          <w:sz w:val="24"/>
          <w:szCs w:val="24"/>
        </w:rPr>
        <w:t>ści, podatki i opłaty związane z realizacją zamówienia przypadające na jednego uczestnika wycieczki. Wykonawca zobowiązuje się do utrzymania stałej ceny przez okres obowiązywania umowy.</w:t>
      </w:r>
    </w:p>
    <w:p w:rsidR="007B1BC7" w:rsidRDefault="004F1BAD">
      <w:pPr>
        <w:pStyle w:val="Bezodstpw"/>
        <w:numPr>
          <w:ilvl w:val="0"/>
          <w:numId w:val="2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Liczba uczestników wycieczki w chwili podpisania umowy wynosi 34 osób.</w:t>
      </w:r>
    </w:p>
    <w:p w:rsidR="007B1BC7" w:rsidRDefault="004F1BAD">
      <w:pPr>
        <w:pStyle w:val="Bezodstpw"/>
        <w:numPr>
          <w:ilvl w:val="0"/>
          <w:numId w:val="2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Informacje dotyczące godziny i miejsca wyjazdu na wycieczkę oraz planowanej godziny i miejsca powrotu z niej, zgodnie z planem wycieczki, przedstawionym w opisie przedmiotu zamówienia przez Zamawiającego.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uzgadniają, że cena wycieczki, okreś</w:t>
      </w:r>
      <w:r>
        <w:rPr>
          <w:rFonts w:ascii="Times New Roman" w:hAnsi="Times New Roman" w:cs="Times New Roman"/>
          <w:sz w:val="24"/>
          <w:szCs w:val="24"/>
        </w:rPr>
        <w:t xml:space="preserve">lona w §2 ust.1, obejmuje poniższe świadczenia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rzecz każdego uczestnika: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transport autokarem klasy LUX (toaleta, klimatyzacja, sprawne audio),</w:t>
      </w:r>
    </w:p>
    <w:p w:rsidR="007B1BC7" w:rsidRDefault="004F1BA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wyżywienie -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biad dwudaniowy z napojem (pierwsze danie: zupa, drugie danie: ziemniaki z porcją mięsa,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sałatka, napój),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bilety wstępu do zwiedzanych obiektów - zgodnie z programem wycieczki,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opiekę pilota,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opiekę przewodnika,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ubezpieczenie w kraju,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podatek VAT,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inne świadczenia zawarte w programie wycieczki, stanowiącym integralny załączni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niniejszej umowy.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1BC7" w:rsidRDefault="004F1B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Zleceniodawca zobowiązuje się do uregulowania należności za wycieczkę w terminie …......... dni od daty dostarczenia do siedziby Zleceniodawcy faktury, wystawionej przez Zleceniobiorcę, z zastrzeżeniem możliwości wydłużenia </w:t>
      </w:r>
      <w:r>
        <w:rPr>
          <w:rFonts w:ascii="Times New Roman" w:hAnsi="Times New Roman" w:cs="Times New Roman"/>
          <w:sz w:val="24"/>
          <w:szCs w:val="24"/>
        </w:rPr>
        <w:t>terminu w zależności od posiadanych przez Zamawiającego środków z dotacji, z uwzględnieniem ust. 4.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Należność, o której mowa w ust.1, podlega wpłacie na rachunek bankowy Zleceniobiorcy w …………………………………………………………………………………….…………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Nieterminowe zapłacenie n</w:t>
      </w:r>
      <w:r>
        <w:rPr>
          <w:rFonts w:ascii="Times New Roman" w:hAnsi="Times New Roman" w:cs="Times New Roman"/>
          <w:sz w:val="24"/>
          <w:szCs w:val="24"/>
        </w:rPr>
        <w:t>ależności określonej w ust.1 spowoduje konieczność zapłacenia przez Zamawiającego ustawowych odsetek za zwłokę.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Faktura, oprócz elementów określonych w ustawie o podatku od towarów i usług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(art. 106 e ust. 1) powinna zawierać dane identyfikacyjne nabyw</w:t>
      </w:r>
      <w:r>
        <w:rPr>
          <w:rFonts w:ascii="Times New Roman" w:hAnsi="Times New Roman" w:cs="Times New Roman"/>
          <w:sz w:val="24"/>
          <w:szCs w:val="24"/>
        </w:rPr>
        <w:t>cy wg. Wzoru:</w:t>
      </w:r>
    </w:p>
    <w:p w:rsidR="007B1BC7" w:rsidRDefault="004F1BAD">
      <w:pPr>
        <w:pStyle w:val="Bezodstpw"/>
        <w:spacing w:line="276" w:lineRule="auto"/>
      </w:pPr>
      <w:r>
        <w:tab/>
      </w:r>
      <w:r>
        <w:tab/>
      </w:r>
      <w:r>
        <w:rPr>
          <w:b/>
          <w:u w:val="single"/>
        </w:rPr>
        <w:t>Nabywca:</w:t>
      </w:r>
      <w:r>
        <w:t xml:space="preserve"> Gmina Ostrowiec Świętokrzyski</w:t>
      </w:r>
    </w:p>
    <w:p w:rsidR="007B1BC7" w:rsidRDefault="004F1BAD">
      <w:pPr>
        <w:pStyle w:val="Bezodstpw"/>
        <w:spacing w:line="276" w:lineRule="auto"/>
      </w:pPr>
      <w:r>
        <w:tab/>
      </w:r>
      <w:r>
        <w:tab/>
        <w:t>NIP: 661-000-39-45</w:t>
      </w:r>
    </w:p>
    <w:p w:rsidR="007B1BC7" w:rsidRDefault="004F1BAD">
      <w:pPr>
        <w:pStyle w:val="Bezodstpw"/>
        <w:spacing w:line="276" w:lineRule="auto"/>
      </w:pPr>
      <w:r>
        <w:tab/>
      </w:r>
      <w:r>
        <w:tab/>
      </w:r>
      <w:r>
        <w:rPr>
          <w:b/>
          <w:u w:val="single"/>
        </w:rPr>
        <w:t>Odbiorca (płatnik):</w:t>
      </w:r>
      <w:r>
        <w:t xml:space="preserve"> Miejski Ośrodek Pomocy Społecznej</w:t>
      </w:r>
    </w:p>
    <w:p w:rsidR="007B1BC7" w:rsidRDefault="004F1BAD">
      <w:pPr>
        <w:pStyle w:val="Bezodstpw"/>
        <w:spacing w:line="276" w:lineRule="auto"/>
      </w:pPr>
      <w:r>
        <w:tab/>
      </w:r>
      <w:r>
        <w:tab/>
      </w:r>
      <w:r>
        <w:tab/>
      </w:r>
      <w:r>
        <w:tab/>
        <w:t>27-400 Ostrowiec Świętokrzyski;</w:t>
      </w:r>
    </w:p>
    <w:p w:rsidR="007B1BC7" w:rsidRDefault="004F1BAD">
      <w:pPr>
        <w:pStyle w:val="Bezodstpw"/>
        <w:spacing w:line="276" w:lineRule="auto"/>
      </w:pPr>
      <w:r>
        <w:tab/>
      </w:r>
      <w:r>
        <w:tab/>
      </w:r>
      <w:r>
        <w:tab/>
      </w:r>
      <w:r>
        <w:tab/>
        <w:t>ul. Świętokrzyska 22</w:t>
      </w:r>
    </w:p>
    <w:p w:rsidR="007B1BC7" w:rsidRDefault="004F1BAD">
      <w:pPr>
        <w:pStyle w:val="Bezodstpw"/>
        <w:jc w:val="both"/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Zakup współfinansowany jest ze środków Unii Europejskiej w </w:t>
      </w:r>
      <w:r>
        <w:rPr>
          <w:rFonts w:ascii="Times New Roman" w:hAnsi="Times New Roman" w:cs="Times New Roman"/>
          <w:sz w:val="24"/>
          <w:szCs w:val="24"/>
        </w:rPr>
        <w:t>ramach Regionalnego Programu    Operacyjnego Województwa Świętokrzyskiego na lata 2014 – 2020.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Odpowiedzialność za należytą jakość usług określonych w § 1 i 3 ponosi Wykonawca.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Strony ustalają, że osobami odpowiedzialnymi za realizację niniejsze</w:t>
      </w:r>
      <w:r>
        <w:rPr>
          <w:rFonts w:ascii="Times New Roman" w:hAnsi="Times New Roman" w:cs="Times New Roman"/>
          <w:sz w:val="24"/>
          <w:szCs w:val="24"/>
        </w:rPr>
        <w:t>j umowy będą: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 z ramienia Wykonawcy - …………………………...…………………………....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z ramienia Zamawiającego MOPS: Piotrowska Agnieszka.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Jeżeli w trakcie wycieczki Zamawiający stwierdzi wadliwe wykonywanie niniejszej umowy przez Zleceniobiorcę, zobowiązany jes</w:t>
      </w:r>
      <w:r>
        <w:rPr>
          <w:rFonts w:ascii="Times New Roman" w:hAnsi="Times New Roman" w:cs="Times New Roman"/>
          <w:sz w:val="24"/>
          <w:szCs w:val="24"/>
        </w:rPr>
        <w:t>t niezwłocznie, tzn. w ciągu 24 godzin, zawiadomić o tym Wykonawcę w formie telefonicznej.</w:t>
      </w:r>
    </w:p>
    <w:p w:rsidR="007B1BC7" w:rsidRDefault="004F1BA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2. Po powrocie z wycieczki Zamawiający może dodatkowo złożyć Wykonawcy, w formie pisemnej, reklamację w terminie 30 dni od daty zakończenia wycieczki (usługi).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może dochodzić od Wykonawcy kar umownych w wysokości 40% wartości umowy brutto określonej w §2 ust.2 w przypadkach gdy: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Wykonawca zmieni istotne warunki umowy, lub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Zamawiający odstąpi od umowy z przyczyn leżących po stronie Wykonawcy.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gdy Wykonawca nie wykona lub w nienależyty sposób wykona którekolwiek ze świadczeń, określonych w zapytaniu ofertowym i w ofercie Wykonawcy, Wykonawca zobowiązany jest do uiszczania Zamawiającemu kary umownej w wysokości 20% wartości umowy b</w:t>
      </w:r>
      <w:r>
        <w:rPr>
          <w:rFonts w:ascii="Times New Roman" w:hAnsi="Times New Roman" w:cs="Times New Roman"/>
          <w:sz w:val="24"/>
          <w:szCs w:val="24"/>
        </w:rPr>
        <w:t>rutto określonej w §2 ust.2.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zapłaci Zamawiającemu za każdą godzinę opóźnienia w rozpoczęciu wykonania przedmiotu umowy karę umowną w wysokości 10% wartości brutto umowy określonej w § 2 ust. 2.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zapłaci karę umowną w wysokości 50</w:t>
      </w:r>
      <w:r>
        <w:rPr>
          <w:rFonts w:ascii="Times New Roman" w:hAnsi="Times New Roman" w:cs="Times New Roman"/>
          <w:sz w:val="24"/>
          <w:szCs w:val="24"/>
        </w:rPr>
        <w:t>% wartości brutto umowy określonej w § 2 ust.2 za nieprzeprowadzenie wycieczki w terminie określonym w §1 ust. 2.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może dochodzić wyrównania szkody nie pokrytej karami umownymi na zasadach ogólnych wynikających z przepisów kodeksu cywilnego.</w:t>
      </w:r>
    </w:p>
    <w:p w:rsidR="007B1BC7" w:rsidRDefault="004F1BA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6. Wykonawca zapłaci karę umowną w terminie 7 dni od dnia otrzymania wezwania do zapłaty wraz z notą księgową. W przypadku opóźnienia w zapłacie kary, Zamawiający dokona potrącenia stosownej kwoty z należności za usługę, na co Wykonawca wyraża zgodę.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zastrzegają możliwość zmiany umowy w następujących przypadkach:</w:t>
      </w:r>
    </w:p>
    <w:p w:rsidR="007B1BC7" w:rsidRDefault="004F1B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zmiany kolejności realizacji punktów zawartych w programie wycieczki,</w:t>
      </w:r>
    </w:p>
    <w:p w:rsidR="007B1BC7" w:rsidRDefault="004F1BA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każdym przypadku gdy, zmiana ta jest korzystna dla Zamawiającego (np. gdy obniży to koszty realizacji</w:t>
      </w:r>
      <w:r>
        <w:rPr>
          <w:rFonts w:ascii="Times New Roman" w:hAnsi="Times New Roman" w:cs="Times New Roman"/>
          <w:sz w:val="24"/>
          <w:szCs w:val="24"/>
        </w:rPr>
        <w:t xml:space="preserve"> umowy).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Postanowienia określone w ust.1 stanowią katalog zmian, na które Zamawiający może wyrazić zgodę. Nie stanowią jednocześnie zobowiązania do wyrażenia takiej zgody.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stanowi zmiany umowy:</w:t>
      </w:r>
    </w:p>
    <w:p w:rsidR="007B1BC7" w:rsidRDefault="004F1BA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zmiana danych związanych z obsługą administracyjn</w:t>
      </w:r>
      <w:r>
        <w:rPr>
          <w:rFonts w:ascii="Times New Roman" w:hAnsi="Times New Roman" w:cs="Times New Roman"/>
          <w:sz w:val="24"/>
          <w:szCs w:val="24"/>
        </w:rPr>
        <w:t>o-organizacyjną umowy (np. zmiana rachunku bankowego),</w:t>
      </w:r>
    </w:p>
    <w:p w:rsidR="007B1BC7" w:rsidRDefault="004F1BAD">
      <w:pPr>
        <w:pStyle w:val="Bezodstpw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2) zmiany danych teleadresowych, zmiany osób wskazanych do kontaktów między stronami.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B1BC7" w:rsidRDefault="004F1BA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Wszelkie zmiany niniejszej umowy mogą nastąpić za zgodą obu stron wyrażonej w formie </w:t>
      </w:r>
      <w:r>
        <w:rPr>
          <w:rFonts w:ascii="Times New Roman" w:hAnsi="Times New Roman" w:cs="Times New Roman"/>
          <w:sz w:val="24"/>
          <w:szCs w:val="24"/>
        </w:rPr>
        <w:lastRenderedPageBreak/>
        <w:t>pisemnego aneksu, pod ry</w:t>
      </w:r>
      <w:r>
        <w:rPr>
          <w:rFonts w:ascii="Times New Roman" w:hAnsi="Times New Roman" w:cs="Times New Roman"/>
          <w:sz w:val="24"/>
          <w:szCs w:val="24"/>
        </w:rPr>
        <w:t>gorem nieważności.</w:t>
      </w: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B1BC7" w:rsidRDefault="004F1BAD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przepisy: Kodeksu cywilnego, ustawy o usługach turystycznych oraz inne przepisy właściwe dla przedmiotu umowy.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rozstrzygane będą przez sądy powszechne</w:t>
      </w:r>
      <w:r>
        <w:rPr>
          <w:rFonts w:ascii="Times New Roman" w:hAnsi="Times New Roman" w:cs="Times New Roman"/>
          <w:sz w:val="24"/>
          <w:szCs w:val="24"/>
        </w:rPr>
        <w:t>, właściwe dla siedziby Zamawiającego.</w:t>
      </w:r>
    </w:p>
    <w:p w:rsidR="007B1BC7" w:rsidRDefault="007B1B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C7" w:rsidRDefault="004F1BAD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7B1BC7" w:rsidRDefault="004F1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3-jednobrzmiących egzemplarzach, dwa egzemplarze dla Zamawiającego i jeden dla Wykonawcy.</w:t>
      </w:r>
    </w:p>
    <w:p w:rsidR="007B1BC7" w:rsidRDefault="007B1BC7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B1BC7" w:rsidRDefault="007B1BC7">
      <w:pPr>
        <w:pStyle w:val="Standard"/>
        <w:ind w:right="22"/>
        <w:jc w:val="both"/>
        <w:rPr>
          <w:szCs w:val="24"/>
        </w:rPr>
      </w:pPr>
    </w:p>
    <w:p w:rsidR="007B1BC7" w:rsidRDefault="004F1BAD">
      <w:pPr>
        <w:pStyle w:val="Standard"/>
        <w:ind w:right="22"/>
        <w:jc w:val="both"/>
        <w:rPr>
          <w:b/>
          <w:i/>
          <w:szCs w:val="24"/>
        </w:rPr>
      </w:pPr>
      <w:r>
        <w:rPr>
          <w:b/>
          <w:i/>
          <w:szCs w:val="24"/>
        </w:rPr>
        <w:tab/>
        <w:t xml:space="preserve">WYKONAWCA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ZAMAWIAJĄCY</w:t>
      </w:r>
    </w:p>
    <w:p w:rsidR="007B1BC7" w:rsidRDefault="007B1BC7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B1BC7" w:rsidRDefault="007B1BC7">
      <w:pPr>
        <w:pStyle w:val="Standard"/>
        <w:spacing w:after="60"/>
        <w:rPr>
          <w:rFonts w:cs="Arial"/>
          <w:b/>
          <w:bCs/>
          <w:color w:val="000000"/>
          <w:szCs w:val="24"/>
        </w:rPr>
      </w:pPr>
    </w:p>
    <w:sectPr w:rsidR="007B1BC7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1BAD">
      <w:pPr>
        <w:spacing w:after="0" w:line="240" w:lineRule="auto"/>
      </w:pPr>
      <w:r>
        <w:separator/>
      </w:r>
    </w:p>
  </w:endnote>
  <w:endnote w:type="continuationSeparator" w:id="0">
    <w:p w:rsidR="00000000" w:rsidRDefault="004F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C9" w:rsidRDefault="004F1BAD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1B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F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C9" w:rsidRDefault="004F1BAD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8D5"/>
    <w:multiLevelType w:val="multilevel"/>
    <w:tmpl w:val="ADECAEC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0871E8"/>
    <w:multiLevelType w:val="multilevel"/>
    <w:tmpl w:val="52C853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8630F5"/>
    <w:multiLevelType w:val="multilevel"/>
    <w:tmpl w:val="AE22CC8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AF1410"/>
    <w:multiLevelType w:val="multilevel"/>
    <w:tmpl w:val="CEF64F7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0ECD01F7"/>
    <w:multiLevelType w:val="multilevel"/>
    <w:tmpl w:val="294E0A0C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2E45786"/>
    <w:multiLevelType w:val="multilevel"/>
    <w:tmpl w:val="052CE81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9D83AC2"/>
    <w:multiLevelType w:val="multilevel"/>
    <w:tmpl w:val="DE92223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A8A4805"/>
    <w:multiLevelType w:val="multilevel"/>
    <w:tmpl w:val="7A4C4B3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B09715F"/>
    <w:multiLevelType w:val="multilevel"/>
    <w:tmpl w:val="356E4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6421D"/>
    <w:multiLevelType w:val="multilevel"/>
    <w:tmpl w:val="3B6AAC0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AA376BD"/>
    <w:multiLevelType w:val="multilevel"/>
    <w:tmpl w:val="FDECDAD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2F940A90"/>
    <w:multiLevelType w:val="multilevel"/>
    <w:tmpl w:val="DF72C26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FBE4781"/>
    <w:multiLevelType w:val="multilevel"/>
    <w:tmpl w:val="CDDC271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A9C36A9"/>
    <w:multiLevelType w:val="multilevel"/>
    <w:tmpl w:val="721AF2D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BC77AF2"/>
    <w:multiLevelType w:val="multilevel"/>
    <w:tmpl w:val="AC387F7E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3D355BF7"/>
    <w:multiLevelType w:val="multilevel"/>
    <w:tmpl w:val="DE46CC5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E926E17"/>
    <w:multiLevelType w:val="multilevel"/>
    <w:tmpl w:val="5142D41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5088369A"/>
    <w:multiLevelType w:val="multilevel"/>
    <w:tmpl w:val="D428A540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54447748"/>
    <w:multiLevelType w:val="multilevel"/>
    <w:tmpl w:val="B4FE287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547016D6"/>
    <w:multiLevelType w:val="multilevel"/>
    <w:tmpl w:val="775C895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7B9109D"/>
    <w:multiLevelType w:val="multilevel"/>
    <w:tmpl w:val="154A0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C289A"/>
    <w:multiLevelType w:val="multilevel"/>
    <w:tmpl w:val="9412FA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0FA1125"/>
    <w:multiLevelType w:val="multilevel"/>
    <w:tmpl w:val="E2009A4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B76415E"/>
    <w:multiLevelType w:val="multilevel"/>
    <w:tmpl w:val="CC84700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23"/>
  </w:num>
  <w:num w:numId="10">
    <w:abstractNumId w:val="17"/>
  </w:num>
  <w:num w:numId="11">
    <w:abstractNumId w:val="3"/>
  </w:num>
  <w:num w:numId="12">
    <w:abstractNumId w:val="7"/>
  </w:num>
  <w:num w:numId="13">
    <w:abstractNumId w:val="10"/>
  </w:num>
  <w:num w:numId="14">
    <w:abstractNumId w:val="22"/>
  </w:num>
  <w:num w:numId="15">
    <w:abstractNumId w:val="14"/>
  </w:num>
  <w:num w:numId="16">
    <w:abstractNumId w:val="13"/>
  </w:num>
  <w:num w:numId="17">
    <w:abstractNumId w:val="19"/>
  </w:num>
  <w:num w:numId="18">
    <w:abstractNumId w:val="16"/>
  </w:num>
  <w:num w:numId="19">
    <w:abstractNumId w:val="12"/>
  </w:num>
  <w:num w:numId="20">
    <w:abstractNumId w:val="0"/>
  </w:num>
  <w:num w:numId="21">
    <w:abstractNumId w:val="15"/>
  </w:num>
  <w:num w:numId="22">
    <w:abstractNumId w:val="4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1BC7"/>
    <w:rsid w:val="004F1BAD"/>
    <w:rsid w:val="007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64A0-AF28-4E27-85EF-008AD6F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zapytanie%20ofertowe%20wycieczka%20do%20sandomierza%20PES/Umowa%20wycieczka%20do%20sandomierza%20poprawiona%20PES%20na%20stron&#281;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2</cp:revision>
  <cp:lastPrinted>2019-08-08T08:24:00Z</cp:lastPrinted>
  <dcterms:created xsi:type="dcterms:W3CDTF">2020-07-06T11:30:00Z</dcterms:created>
  <dcterms:modified xsi:type="dcterms:W3CDTF">2020-07-06T11:30:00Z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