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45" w:rsidRDefault="00930DBB" w:rsidP="00930DBB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3</w:t>
      </w:r>
      <w:bookmarkStart w:id="0" w:name="_Hlk15024548"/>
    </w:p>
    <w:p w:rsidR="00416945" w:rsidRDefault="00930DBB">
      <w:pPr>
        <w:widowControl/>
        <w:suppressAutoHyphens w:val="0"/>
        <w:spacing w:line="240" w:lineRule="auto"/>
        <w:jc w:val="center"/>
        <w:textAlignment w:val="auto"/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Fonts w:cs="Times New Roman"/>
          <w:b/>
          <w:bCs/>
          <w:sz w:val="26"/>
          <w:szCs w:val="26"/>
        </w:rPr>
        <w:t xml:space="preserve">artykułów chemicznych, które powinny znajdować się </w:t>
      </w:r>
      <w:r>
        <w:rPr>
          <w:rFonts w:cs="Times New Roman"/>
          <w:b/>
          <w:bCs/>
          <w:sz w:val="26"/>
          <w:szCs w:val="26"/>
        </w:rPr>
        <w:br/>
      </w:r>
      <w:r>
        <w:rPr>
          <w:rFonts w:cs="Times New Roman"/>
          <w:b/>
          <w:bCs/>
          <w:sz w:val="26"/>
          <w:szCs w:val="26"/>
        </w:rPr>
        <w:t xml:space="preserve">w </w:t>
      </w:r>
      <w:r>
        <w:rPr>
          <w:rFonts w:cs="Times New Roman"/>
          <w:b/>
          <w:bCs/>
          <w:sz w:val="26"/>
          <w:szCs w:val="26"/>
          <w:u w:val="single"/>
        </w:rPr>
        <w:t>jednej paczce świątecznej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br/>
      </w:r>
      <w:r>
        <w:rPr>
          <w:rFonts w:cs="Times New Roman"/>
          <w:b/>
          <w:bCs/>
          <w:sz w:val="26"/>
          <w:szCs w:val="26"/>
        </w:rPr>
        <w:t xml:space="preserve">w ramach </w:t>
      </w:r>
      <w:r>
        <w:rPr>
          <w:rFonts w:eastAsia="Calibri" w:cs="Times New Roman"/>
          <w:b/>
          <w:i/>
          <w:kern w:val="0"/>
          <w:sz w:val="26"/>
          <w:szCs w:val="26"/>
        </w:rPr>
        <w:t>Projektu „Razem Raźniej”</w:t>
      </w:r>
      <w:bookmarkEnd w:id="0"/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0"/>
        <w:gridCol w:w="709"/>
        <w:gridCol w:w="709"/>
        <w:gridCol w:w="992"/>
        <w:gridCol w:w="1134"/>
      </w:tblGrid>
      <w:tr w:rsidR="0041694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Mydło w </w:t>
            </w:r>
            <w:r>
              <w:t>płynie – kremowe 500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Mydło w płynie Palmolive 300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Żel pod prysznic </w:t>
            </w:r>
            <w:proofErr w:type="spellStart"/>
            <w:r>
              <w:t>Nivea</w:t>
            </w:r>
            <w:proofErr w:type="spellEnd"/>
            <w:r>
              <w:t xml:space="preserve"> 500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Sól do kąpieli 600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Pasta do zębów Blend-4-Med. Complete 100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Proszek do prania Bryza kolor 3 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Płyn do prania </w:t>
            </w:r>
            <w:proofErr w:type="spellStart"/>
            <w:r>
              <w:t>Voolite</w:t>
            </w:r>
            <w:proofErr w:type="spellEnd"/>
            <w:r>
              <w:t xml:space="preserve"> Perła 1 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Płyn do mycia naczyń </w:t>
            </w:r>
            <w:proofErr w:type="spellStart"/>
            <w:r>
              <w:t>Fairy</w:t>
            </w:r>
            <w:proofErr w:type="spellEnd"/>
            <w:r>
              <w:t xml:space="preserve"> 450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Koncentrat do płukania </w:t>
            </w:r>
            <w:proofErr w:type="spellStart"/>
            <w:r>
              <w:t>Sofin</w:t>
            </w:r>
            <w:proofErr w:type="spellEnd"/>
            <w:r>
              <w:t xml:space="preserve"> </w:t>
            </w:r>
            <w:proofErr w:type="spellStart"/>
            <w:r>
              <w:t>Sensual</w:t>
            </w:r>
            <w:proofErr w:type="spellEnd"/>
            <w:r>
              <w:t xml:space="preserve"> 1,4 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Odplamiacz do tkanin </w:t>
            </w:r>
            <w:proofErr w:type="spellStart"/>
            <w:r>
              <w:t>Vanish</w:t>
            </w:r>
            <w:proofErr w:type="spellEnd"/>
            <w:r>
              <w:t xml:space="preserve"> 1L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Płyn uniwersalny </w:t>
            </w:r>
            <w:proofErr w:type="spellStart"/>
            <w:r>
              <w:t>Ajax</w:t>
            </w:r>
            <w:proofErr w:type="spellEnd"/>
            <w:r>
              <w:t xml:space="preserve"> 1L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Mleczko do czyszczenia Ludwik 660 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Szampon do włosów </w:t>
            </w:r>
            <w:proofErr w:type="spellStart"/>
            <w:r>
              <w:t>Sayoss</w:t>
            </w:r>
            <w:proofErr w:type="spellEnd"/>
            <w:r>
              <w:t xml:space="preserve"> 500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Szampon do włosów </w:t>
            </w:r>
            <w:proofErr w:type="spellStart"/>
            <w:r>
              <w:t>Dove</w:t>
            </w:r>
            <w:proofErr w:type="spellEnd"/>
            <w:r>
              <w:t xml:space="preserve"> 250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Krem do rąk </w:t>
            </w:r>
            <w:proofErr w:type="spellStart"/>
            <w:r>
              <w:t>Nivea</w:t>
            </w:r>
            <w:proofErr w:type="spellEnd"/>
            <w:r>
              <w:t xml:space="preserve"> 75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Płyn do czyszczenia łazienki </w:t>
            </w:r>
            <w:proofErr w:type="spellStart"/>
            <w:r>
              <w:t>Cillit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750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Płyn do mycia szyb i glazury Ludwik 750 zł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 xml:space="preserve">Proszek do </w:t>
            </w:r>
            <w:r>
              <w:t xml:space="preserve">czyszczenia </w:t>
            </w:r>
            <w:proofErr w:type="spellStart"/>
            <w:r>
              <w:t>Ajax</w:t>
            </w:r>
            <w:proofErr w:type="spellEnd"/>
            <w:r>
              <w:t xml:space="preserve"> 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Środek do czyszczenia łazienki Cif 500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right"/>
            </w:pPr>
            <w:r>
              <w:t xml:space="preserve">Łączna wartość 1 paczki w złotych brutto: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416945" w:rsidTr="00930D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930DBB">
            <w:pPr>
              <w:pStyle w:val="TableContents"/>
              <w:jc w:val="right"/>
            </w:pPr>
            <w:r>
              <w:t>Łączna wartość 10 paczek w złotych brutto: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945" w:rsidRDefault="00416945">
            <w:pPr>
              <w:pStyle w:val="TableContents"/>
              <w:jc w:val="right"/>
              <w:rPr>
                <w:b/>
                <w:i/>
              </w:rPr>
            </w:pPr>
          </w:p>
        </w:tc>
      </w:tr>
    </w:tbl>
    <w:p w:rsidR="00416945" w:rsidRDefault="00416945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  <w:bookmarkStart w:id="1" w:name="_GoBack"/>
      <w:bookmarkEnd w:id="1"/>
    </w:p>
    <w:sectPr w:rsidR="00416945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0DBB">
      <w:pPr>
        <w:spacing w:after="0" w:line="240" w:lineRule="auto"/>
      </w:pPr>
      <w:r>
        <w:separator/>
      </w:r>
    </w:p>
  </w:endnote>
  <w:endnote w:type="continuationSeparator" w:id="0">
    <w:p w:rsidR="00000000" w:rsidRDefault="0093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89" w:rsidRDefault="00930DBB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0D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3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89" w:rsidRDefault="00930DBB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8EB"/>
    <w:multiLevelType w:val="multilevel"/>
    <w:tmpl w:val="EA6A827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16377FDA"/>
    <w:multiLevelType w:val="multilevel"/>
    <w:tmpl w:val="42A8B85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D76BC2"/>
    <w:multiLevelType w:val="multilevel"/>
    <w:tmpl w:val="927E891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BAE0A68"/>
    <w:multiLevelType w:val="multilevel"/>
    <w:tmpl w:val="BCC0B0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D48066F"/>
    <w:multiLevelType w:val="multilevel"/>
    <w:tmpl w:val="0252576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E449DA"/>
    <w:multiLevelType w:val="multilevel"/>
    <w:tmpl w:val="0E08A456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51C555A"/>
    <w:multiLevelType w:val="multilevel"/>
    <w:tmpl w:val="4CB426F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82432B6"/>
    <w:multiLevelType w:val="multilevel"/>
    <w:tmpl w:val="36001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307E3"/>
    <w:multiLevelType w:val="multilevel"/>
    <w:tmpl w:val="5EDEF4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BC5CE9"/>
    <w:multiLevelType w:val="multilevel"/>
    <w:tmpl w:val="3DA41C6E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00A3CD3"/>
    <w:multiLevelType w:val="multilevel"/>
    <w:tmpl w:val="7324B11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340D13C7"/>
    <w:multiLevelType w:val="multilevel"/>
    <w:tmpl w:val="B9C8C89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3A5D2EC9"/>
    <w:multiLevelType w:val="multilevel"/>
    <w:tmpl w:val="24A88A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77C2984"/>
    <w:multiLevelType w:val="multilevel"/>
    <w:tmpl w:val="DE4CBA6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96B4CEE"/>
    <w:multiLevelType w:val="multilevel"/>
    <w:tmpl w:val="0352A0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911B6A"/>
    <w:multiLevelType w:val="multilevel"/>
    <w:tmpl w:val="D08AF3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A7A444C"/>
    <w:multiLevelType w:val="multilevel"/>
    <w:tmpl w:val="AE28B4D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C6E44EC"/>
    <w:multiLevelType w:val="multilevel"/>
    <w:tmpl w:val="A1BE5DA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3296414"/>
    <w:multiLevelType w:val="multilevel"/>
    <w:tmpl w:val="63204A3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46668D6"/>
    <w:multiLevelType w:val="multilevel"/>
    <w:tmpl w:val="6810B86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EEF15AA"/>
    <w:multiLevelType w:val="multilevel"/>
    <w:tmpl w:val="975C3B0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6334265"/>
    <w:multiLevelType w:val="multilevel"/>
    <w:tmpl w:val="A0CC5B2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7E794086"/>
    <w:multiLevelType w:val="multilevel"/>
    <w:tmpl w:val="2582572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16"/>
  </w:num>
  <w:num w:numId="20">
    <w:abstractNumId w:val="20"/>
  </w:num>
  <w:num w:numId="21">
    <w:abstractNumId w:val="17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6945"/>
    <w:rsid w:val="00416945"/>
    <w:rsid w:val="009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4913"/>
  <w15:docId w15:val="{701E4EE9-6B3F-4EBF-B507-A12BF54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paragraph" w:styleId="Bezodstpw">
    <w:name w:val="No Spacing"/>
    <w:pPr>
      <w:suppressAutoHyphens/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  <w:spacing w:after="0" w:line="240" w:lineRule="auto"/>
      <w:textAlignment w:val="auto"/>
    </w:pPr>
    <w:rPr>
      <w:rFonts w:ascii="Times New Roman" w:hAnsi="Times New Roman" w:cs="Mangal"/>
      <w:sz w:val="24"/>
      <w:szCs w:val="24"/>
      <w:lang w:eastAsia="hi-IN" w:bidi="hi-I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2019-09-05T08:15:00Z</cp:lastPrinted>
  <dcterms:created xsi:type="dcterms:W3CDTF">2020-11-12T13:37:00Z</dcterms:created>
  <dcterms:modified xsi:type="dcterms:W3CDTF">2020-11-12T13:37:00Z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