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82" w:rsidRPr="00E42300" w:rsidRDefault="00066063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E42300">
        <w:rPr>
          <w:rFonts w:ascii="Times New Roman" w:hAnsi="Times New Roman"/>
          <w:sz w:val="24"/>
          <w:szCs w:val="24"/>
        </w:rPr>
        <w:t>Z</w:t>
      </w:r>
      <w:r w:rsidR="00E42300" w:rsidRPr="00E42300">
        <w:rPr>
          <w:rFonts w:ascii="Times New Roman" w:hAnsi="Times New Roman"/>
          <w:sz w:val="24"/>
          <w:szCs w:val="24"/>
        </w:rPr>
        <w:t>ałącznik Nr 1</w:t>
      </w:r>
    </w:p>
    <w:p w:rsidR="00165582" w:rsidRPr="00E42300" w:rsidRDefault="00E42300">
      <w:pPr>
        <w:pStyle w:val="Nagwek"/>
        <w:jc w:val="center"/>
        <w:rPr>
          <w:rFonts w:ascii="Times New Roman" w:hAnsi="Times New Roman"/>
        </w:rPr>
      </w:pPr>
      <w:r w:rsidRPr="00E42300">
        <w:rPr>
          <w:rFonts w:ascii="Times New Roman" w:hAnsi="Times New Roman"/>
          <w:sz w:val="24"/>
          <w:szCs w:val="24"/>
        </w:rPr>
        <w:br/>
      </w:r>
      <w:r w:rsidRPr="00E42300">
        <w:rPr>
          <w:rFonts w:ascii="Times New Roman" w:hAnsi="Times New Roman"/>
          <w:b/>
          <w:sz w:val="24"/>
          <w:szCs w:val="24"/>
        </w:rPr>
        <w:t>Wykaz artykułów papierniczo-biurowych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81"/>
        <w:gridCol w:w="561"/>
        <w:gridCol w:w="721"/>
        <w:gridCol w:w="1374"/>
        <w:gridCol w:w="1455"/>
      </w:tblGrid>
      <w:tr w:rsidR="00165582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bCs/>
                <w:sz w:val="20"/>
                <w:szCs w:val="20"/>
              </w:rPr>
              <w:t>Cena sumaryczna</w:t>
            </w: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Akumulatorki AAA 950 mAh  (4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Antyrama A 4 21x29,7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Antyrama stojąca z nóżką A4-plastikowa 21x29,7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Bateria paluszki AAA 1,5 V alkaliczne (4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Bateria paluszki AA 1,5V alkaliczne (4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Blok makulatorowy (biurowy) A4/100k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Blok makulatorowy (biurowy) A5/100k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Cienkopis luzem mix kolorów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Datownik samotuszujący 4.0mm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Deska z klipsem A4 - mix kolorów pojemność do 200 kartek 80 g/m</w:t>
            </w:r>
            <w:r w:rsidRPr="00E42300">
              <w:rPr>
                <w:rStyle w:val="font21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Druki PK A5 (bloczki) (100 szt. = bl.)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Druki PK A4 (bloczki) (100 szt. = bl.)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BIC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Cello Maxriter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Corvi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na sprężynce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Uni jetstream 101 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typu Zenith model 285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Długopis żelowy luzem GELPEN XS53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Dziurkacz metalowy  Taurus 605 dziurkuje min 40 kartek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Dziurkacz metalowy Taurus 28902 dziurkuje min 100 kartek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Etykiety samoprzylepne w ark.A4 52,5x29,7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Folia do bindowania bezbarwna A4/100szt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Folia laminacyjna A3 80mic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Folia laminacyjna A4 100 mic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Folia laminacyjna A5 100 mic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Gazetownik na czasopisma B4 kartonowy szerokość grzbietu 10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Gazetownik na czasopisma B4-PP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Gilotyna jednorazowe cięcie min. 10 kartek 80 g/m</w:t>
            </w:r>
            <w:r w:rsidRPr="00E42300">
              <w:rPr>
                <w:rStyle w:val="font211"/>
                <w:sz w:val="20"/>
                <w:szCs w:val="20"/>
                <w:vertAlign w:val="superscript"/>
              </w:rPr>
              <w:t>2</w:t>
            </w:r>
            <w:r w:rsidRPr="00E42300">
              <w:rPr>
                <w:rStyle w:val="font191"/>
              </w:rPr>
              <w:t xml:space="preserve"> , Format A4, wymiary blatu min. 330x245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Grafity ołówkowe 2 B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Grafity ołówkowe HB  0,5mm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Grzbiety do bindowania 12 mm (100 szt. =op.)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Grzbiety do bindowania 14 mm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Grzbiety do bindowania 8 mm (100 szt.=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 xml:space="preserve">Gumka ZEH03 Pentel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Identyfikator kieszonka z twardej z folii, z żabką i agrafką (50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Identyfikator na smyczy ARGO HOLDER z taśmą czarną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Kalendarz 3-dzielny SB6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Kalendarz książ.B5 clasic 1dzień/strona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Kalendarz leżący manager Telegraf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Kalendarz na biurko planer B1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Kalendarz biurkowy stojący A5, układ pionowy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Kalkulator CD 2455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Kalkulatory średniej wielkości Citizen SDC664s oryginał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Karteczki samoprzylepne.76x76 kolor Intensiv (450 ark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Klej do papieru Magic w tubie introligatorski 45 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Klej do papieru sztyft 8 gr.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Klej uniwersalny Kropelka w żelu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Klip 19 mm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Klip 32 mm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Klip 41mm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Koperta biała A4 z paskiem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Koperta biała B5 z paskiem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Koperta biała DLSK z okienkiem (1000szt.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Koperta C4 rozszerz./z paskiem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Koperta C6 biała SK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2300">
              <w:rPr>
                <w:rFonts w:ascii="Times New Roman" w:hAnsi="Times New Roman"/>
                <w:sz w:val="20"/>
                <w:szCs w:val="20"/>
                <w:lang w:val="en-US"/>
              </w:rPr>
              <w:t>Korektor myszka /taśma/ Tipex Pocket Mouse (duża)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Kostka biała 8,5x8,5 klejone (500 ark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Kostka kolor 8,5x8,5 klejone (500 ark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Koszulki A4 kryst.50mic. OPEN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Koszulki A5 kryst.50mic. OPEN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Koszulki na katalogi z klapką (10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Koszulka A5 z klapą boczną (25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Koszulki poszerzane, z metalową krawędzią, na katalogi /Esselte/ (10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Księga korespondencyjna A4/96k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Księga korespondencyjna A4/192k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Linijka 20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Linijka 30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Listwy wsuwane 4mm (50 szt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Listwy wsuwane 10mm (50 szt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Listwy wsuwane 15mm (50 szt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Marker suchościeralny z gąbką (4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Marker ścięty Edding 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 xml:space="preserve">Mazak gruby, okrągły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 xml:space="preserve">Nożyczki biurowe min. 21 cm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Nożyk do papieru mały, 9 mm ostrze wysuwane z możliwością odłamywania stępionych części; blokada unieruchamiająca ostrze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Ofertówka A4 z perforacją i boczną zakładką, 200 mic.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Ofertówka U, A4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Ofertówka L, A4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Ofertówka A4 U Koszulka sztywna z wpięciem do segregatora (25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Ofertówka A5 L  z wpięciem do segregatora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Okładka kolor do bindow. A4 /obwoluta/chromolux (100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Okładki na dyplomy A4 skóropodobne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Kobra Olej do niszczarki 1L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Ołówek automatyczny HB 0,5 Pentel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Ołówek HB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Ołówek techniczny Grand (12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Organizer na biurko stojący TRES/NET 3A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Organizer na dokumenty 3 szuflady siatkowe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Papier do dużych tablic FLIPCHART 66x99 cm (20 ark. = op)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Papier kolor mix A4, 5 kolorów (500 ark. = ryza)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Papier wizytówkowy A4 230 g/m</w:t>
            </w:r>
            <w:r w:rsidRPr="00E42300">
              <w:rPr>
                <w:rStyle w:val="font211"/>
                <w:sz w:val="20"/>
                <w:szCs w:val="20"/>
                <w:vertAlign w:val="superscript"/>
              </w:rPr>
              <w:t>2</w:t>
            </w:r>
            <w:r w:rsidRPr="00E42300">
              <w:rPr>
                <w:rStyle w:val="font191"/>
              </w:rPr>
              <w:t xml:space="preserve"> różne kolory i wzory; (20 ark. = ryza)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Papier ksero A3, 80 g/m</w:t>
            </w:r>
            <w:r w:rsidRPr="00E42300">
              <w:rPr>
                <w:rStyle w:val="font221"/>
                <w:sz w:val="20"/>
                <w:szCs w:val="20"/>
                <w:vertAlign w:val="superscript"/>
              </w:rPr>
              <w:t>2</w:t>
            </w:r>
            <w:r w:rsidRPr="00E42300">
              <w:rPr>
                <w:rStyle w:val="font231"/>
                <w:sz w:val="20"/>
                <w:szCs w:val="20"/>
              </w:rPr>
              <w:t>, białość 161 wg skali białości CIE (500 ark. = ryza)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Papier ksero A4 80 g/m</w:t>
            </w:r>
            <w:r w:rsidRPr="00E42300">
              <w:rPr>
                <w:rStyle w:val="font221"/>
                <w:sz w:val="20"/>
                <w:szCs w:val="20"/>
                <w:vertAlign w:val="superscript"/>
              </w:rPr>
              <w:t>2</w:t>
            </w:r>
            <w:r w:rsidRPr="00E42300">
              <w:rPr>
                <w:rStyle w:val="font231"/>
                <w:sz w:val="20"/>
                <w:szCs w:val="20"/>
              </w:rPr>
              <w:t>, białość min 146 +/- 2 wg skali białości CIE (500 ark. =ryza)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Pianka do czyszczenia ekranu 400 ml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Pianka do czyszczenia plastiku 400ml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Pinezka metalowe (50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Pinezka tablicowa plastikowe (36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Podkładka pod myszkę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Pojemnik na czasomisma plastikowy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Pojemnik plastikowy na spinacze magnetyczny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Przekładka indeksująca A4 (10-12 szt) kolor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Przekładka kolor 24cm×10,5cm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Pudło archiwizacyjne zamykane A4 80 mm COLORPLUS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Pudło archiwizacyjne zamykane A4 110 mm COLORPLUS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Pudło archiwizacyjne zamykane A3 100 mm COLORPLUS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Rozszywacz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Rozszywacz z blokadą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Segregator A4/5, z dźwignią, mix kolor, okuty/2dziurki/FCK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Segregator A5/7 FCK mix kolor, z dźwignią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Segregatory A4/7 FCK okuty mix kolor, z dźwignią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Skoroszyt kartonowy A4 oczkowy biały pełny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Skoroszyt papierowy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Skoroszyt z perforacją i przezroczystą stroną PCV 200 mic.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7440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Skoroszyt z przezroczystą stroną PCV 200 mic A4 mix kolorów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6310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Skorowidz A4/96k w kratkę, twarda okładka, szyty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Spinacz biurowy 28 mm metalowy; opak = 100 szt.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Spinacz biurowy 50 mm metalowy; opak = 100 szt.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Sznurek do archiwizacyjny jutowy 0,10 kg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rol.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Szuflada biurowa bezbarwna plast.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Tablica korkowa 800mm x 1000mm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Tabliczka informacyjna CLICK SIGN 149x105,5 mm granatowa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Taśma 2str. szer. ok. 5 cm/10m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Taśma klejąca 18/20Y  (8 rolek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Taśma klejąca przezroczysta z obcinaczem 18mm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Taśma pakowa przezroczysta 50/66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rol.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Taśma pakowa szara 50/66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rol.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Teczka A4 z gumką, biała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Teczka A4 z gumką, mix lakier.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Teczka z rzepem twarda oprawa A4, 3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Teczka twarda oprawa z gumką, A4, 3 cm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Temperówka metalowa 1 stronna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Tusz do stempli Noris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Wkład do długopisu Cello Maxriter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Wkład do długopisu żelowy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Wkład do długopisu typu Zenith model 285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Zakładka indeks. 5 kolorów/znaczniki/45x12 strzałka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Zakreślacz 1-5 mm grubości pisania, końcówka ścięta opakowanie 6 kolorów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 xml:space="preserve">Zakreślacz (4 kolorów) ścięte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Zakreślacz (6 kolorów) ścięte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Zakreślacz Text Marker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Zeszyt A4 192 kratkowy twarda okładka szyty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Zeszyt A4 96 kratkowy twarda okładka szyty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Zeszyt A5 96 kratka twarda okładka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Zszywacz mały na zszywki 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Zszywacz minimum 60 kartek metalowy na zszywki 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Zszywacz minimum 120 kartek metalowy na zszywki 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Zszywki 10 mm (1000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Zszywki 24/6 (1000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Zszywki 23/13 (1000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96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Zszywki 23/15 (1000 szt. = op.)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8C5BA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E423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96" w:rsidRPr="00E42300" w:rsidRDefault="005B4296" w:rsidP="005B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82" w:rsidRPr="00E42300" w:rsidTr="000F5DA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E423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42300">
              <w:rPr>
                <w:rFonts w:ascii="Times New Roman" w:hAnsi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582" w:rsidRPr="00E42300" w:rsidRDefault="0016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582" w:rsidRPr="00E42300" w:rsidRDefault="00165582">
      <w:pPr>
        <w:rPr>
          <w:rFonts w:ascii="Times New Roman" w:hAnsi="Times New Roman"/>
        </w:rPr>
      </w:pPr>
    </w:p>
    <w:sectPr w:rsidR="00165582" w:rsidRPr="00E423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00" w:rsidRDefault="00E42300">
      <w:pPr>
        <w:spacing w:after="0" w:line="240" w:lineRule="auto"/>
      </w:pPr>
      <w:r>
        <w:separator/>
      </w:r>
    </w:p>
  </w:endnote>
  <w:endnote w:type="continuationSeparator" w:id="0">
    <w:p w:rsidR="00E42300" w:rsidRDefault="00E4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00" w:rsidRDefault="00E423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2300" w:rsidRDefault="00E4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400E"/>
    <w:multiLevelType w:val="multilevel"/>
    <w:tmpl w:val="199A8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5582"/>
    <w:rsid w:val="00066063"/>
    <w:rsid w:val="000B1CA9"/>
    <w:rsid w:val="000F5DA1"/>
    <w:rsid w:val="00165582"/>
    <w:rsid w:val="0045774A"/>
    <w:rsid w:val="005B4296"/>
    <w:rsid w:val="008C5BA1"/>
    <w:rsid w:val="00E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C2A"/>
  <w15:docId w15:val="{031345B9-D5CB-4A02-9EA9-06F0217B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customStyle="1" w:styleId="font201">
    <w:name w:val="font201"/>
    <w:basedOn w:val="Domylnaczcionkaakapitu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151">
    <w:name w:val="font151"/>
    <w:basedOn w:val="Domylnaczcionkaakapitu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211">
    <w:name w:val="font211"/>
    <w:basedOn w:val="Domylnaczcionkaakapitu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221">
    <w:name w:val="font221"/>
    <w:basedOn w:val="Domylnaczcionkaakapitu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231">
    <w:name w:val="font231"/>
    <w:basedOn w:val="Domylnaczcionkaakapitu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font131">
    <w:name w:val="font131"/>
    <w:basedOn w:val="Domylnaczcionkaakapitu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font191">
    <w:name w:val="font191"/>
    <w:basedOn w:val="Domylnaczcionkaakapitu"/>
    <w:rsid w:val="005B42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ezodstpw">
    <w:name w:val="No Spacing"/>
    <w:uiPriority w:val="1"/>
    <w:qFormat/>
    <w:rsid w:val="00E4230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dc:description/>
  <cp:lastModifiedBy>Grzegorz Płaza</cp:lastModifiedBy>
  <cp:revision>7</cp:revision>
  <dcterms:created xsi:type="dcterms:W3CDTF">2020-12-11T12:25:00Z</dcterms:created>
  <dcterms:modified xsi:type="dcterms:W3CDTF">2020-12-11T12:30:00Z</dcterms:modified>
</cp:coreProperties>
</file>